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300" w14:textId="6ECC91F6" w:rsidR="000349FA" w:rsidRPr="00F008CC" w:rsidRDefault="007424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" w:hAnsi="Times New Roman" w:cs="Times New Roman"/>
          <w:b/>
          <w:color w:val="000000"/>
          <w:sz w:val="36"/>
          <w:szCs w:val="36"/>
        </w:rPr>
        <w:t>EIDOLON NATURE PRESERVE 202</w:t>
      </w:r>
      <w:r w:rsidR="006A0C65">
        <w:rPr>
          <w:rFonts w:ascii="Times New Roman" w:eastAsia="Times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eastAsia="Times" w:hAnsi="Times New Roman" w:cs="Times New Roman"/>
          <w:b/>
          <w:color w:val="000000"/>
          <w:sz w:val="36"/>
          <w:szCs w:val="36"/>
        </w:rPr>
        <w:t>-202</w:t>
      </w:r>
      <w:r w:rsidR="006A0C65">
        <w:rPr>
          <w:rFonts w:ascii="Times New Roman" w:eastAsia="Times" w:hAnsi="Times New Roman" w:cs="Times New Roman"/>
          <w:b/>
          <w:color w:val="000000"/>
          <w:sz w:val="36"/>
          <w:szCs w:val="36"/>
        </w:rPr>
        <w:t>4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 </w:t>
      </w:r>
    </w:p>
    <w:p w14:paraId="6812ADA3" w14:textId="0406DF4F" w:rsidR="000349FA" w:rsidRPr="00F008CC" w:rsidRDefault="000349F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DEER 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HUNTING AND HIKING </w:t>
      </w:r>
    </w:p>
    <w:p w14:paraId="6894BD97" w14:textId="2F9C248D" w:rsidR="00C41B30" w:rsidRPr="00F008CC" w:rsidRDefault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REGULATIONS AND 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>SCHEDULE</w:t>
      </w:r>
    </w:p>
    <w:p w14:paraId="2D3A2FFC" w14:textId="77777777" w:rsidR="00C34C7B" w:rsidRPr="00F008CC" w:rsidRDefault="00C34C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color w:val="000000"/>
          <w:sz w:val="24"/>
          <w:szCs w:val="36"/>
        </w:rPr>
      </w:pPr>
    </w:p>
    <w:p w14:paraId="2C4FA021" w14:textId="77777777" w:rsidR="00C41B30" w:rsidRPr="00F008CC" w:rsidRDefault="00D53CC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24"/>
        </w:rPr>
      </w:pPr>
      <w:r w:rsidRPr="00F008CC">
        <w:rPr>
          <w:rFonts w:ascii="Times New Roman" w:eastAsia="Helvetica" w:hAnsi="Times New Roman" w:cs="Times New Roman"/>
          <w:b/>
          <w:color w:val="000000"/>
          <w:sz w:val="32"/>
          <w:szCs w:val="24"/>
        </w:rPr>
        <w:t>All hunters and h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24"/>
        </w:rPr>
        <w:t>ikers please note the following:</w:t>
      </w:r>
    </w:p>
    <w:p w14:paraId="05BED3B4" w14:textId="77777777" w:rsidR="00C41B30" w:rsidRPr="00F008CC" w:rsidRDefault="00D53CC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In the interest of maintaining a healthy forest and viable animal populations, the Eidolon Nature Preserve permits deer hunting on the property during </w:t>
      </w:r>
      <w:r w:rsidR="00720386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the 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hunting season. To balance the safety of hikers and the interests of hunters during deer season, we ask all visitors to observe the following rules:</w:t>
      </w:r>
    </w:p>
    <w:p w14:paraId="04CC5F56" w14:textId="77777777" w:rsidR="00C41B30" w:rsidRPr="00F008CC" w:rsidRDefault="00D53CCF" w:rsidP="00D53CC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Hunters must be licensed by the state and follow all applicable state laws and regulations.</w:t>
      </w:r>
    </w:p>
    <w:p w14:paraId="2F720989" w14:textId="77777777" w:rsidR="00C41B30" w:rsidRPr="00F008CC" w:rsidRDefault="00D53CCF" w:rsidP="00D53CC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For their part, hikers should exercise appropriate caution during hunting season and wear at least one item of blaze orange clothing.</w:t>
      </w:r>
    </w:p>
    <w:p w14:paraId="44E49573" w14:textId="219C3A48" w:rsidR="00C41B30" w:rsidRPr="00F008CC" w:rsidRDefault="00D53CCF" w:rsidP="00D53CC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In accordance with state law, </w:t>
      </w:r>
      <w:r w:rsidR="009F2224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hunting is now permitted on Sunday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.</w:t>
      </w:r>
    </w:p>
    <w:p w14:paraId="10463DF6" w14:textId="70552468" w:rsidR="00C41B30" w:rsidRPr="00F008CC" w:rsidRDefault="00720386" w:rsidP="00D53CC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All trails are</w:t>
      </w:r>
      <w:r w:rsidR="00D53CCF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close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d t</w:t>
      </w:r>
      <w:r w:rsidR="00D53CCF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o hikers 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during firearms, muzzleloader, youth and mountaineer heritage hunting sessions.</w:t>
      </w:r>
    </w:p>
    <w:p w14:paraId="71C3D065" w14:textId="1D95E075" w:rsidR="00C41B30" w:rsidRPr="00F008CC" w:rsidRDefault="00D53CCF" w:rsidP="00D53CC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On all other days 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of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deer hunting 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season, the trails will be open to hikers from 10 am until 3 pm only.</w:t>
      </w:r>
    </w:p>
    <w:p w14:paraId="001E9E38" w14:textId="77777777" w:rsidR="00C34C7B" w:rsidRPr="00F008CC" w:rsidRDefault="00C34C7B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32"/>
        </w:rPr>
      </w:pPr>
    </w:p>
    <w:p w14:paraId="31A870A2" w14:textId="77777777" w:rsidR="00C41B30" w:rsidRPr="00F008CC" w:rsidRDefault="00D53CCF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32"/>
        </w:rPr>
      </w:pPr>
      <w:r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 xml:space="preserve">Schedule 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at a g</w:t>
      </w:r>
      <w:r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lance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:</w:t>
      </w:r>
    </w:p>
    <w:p w14:paraId="25F5C9BA" w14:textId="76F62162" w:rsidR="00720386" w:rsidRPr="00F008CC" w:rsidRDefault="00F91DC0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Archery and Crossbow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 Sep </w:t>
      </w:r>
      <w:r w:rsidR="00C0276D">
        <w:rPr>
          <w:rFonts w:ascii="Times New Roman" w:eastAsia="Helvetica" w:hAnsi="Times New Roman" w:cs="Times New Roman"/>
          <w:color w:val="000000"/>
          <w:sz w:val="28"/>
          <w:szCs w:val="24"/>
        </w:rPr>
        <w:t>30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</w:t>
      </w:r>
      <w:r w:rsidR="00C34C7B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Dec 31</w:t>
      </w:r>
    </w:p>
    <w:p w14:paraId="6148A262" w14:textId="507E3968" w:rsidR="00C34C7B" w:rsidRPr="00F008CC" w:rsidRDefault="00C34C7B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Youth Hunt – Oct 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21</w:t>
      </w:r>
      <w:r w:rsidR="000E18A4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-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22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, Dec 26-27; 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3A8A842F" w14:textId="20EF5706" w:rsidR="00CD51D9" w:rsidRPr="00F008CC" w:rsidRDefault="00CD51D9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Firearms (antlerless) –</w:t>
      </w:r>
      <w:r w:rsidR="00C34C7B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Oct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2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6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-2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9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, Nov 2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0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 Dec 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3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, Dec 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7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-1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0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, Dec 28-31; 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6EFDDF34" w14:textId="4C742C5D" w:rsidR="00F91DC0" w:rsidRPr="00F008CC" w:rsidRDefault="000349FA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Firearms (buck) – Nov 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2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0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 Dec 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3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; </w:t>
      </w:r>
      <w:r w:rsidR="00CD51D9"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  <w:r w:rsidR="00F91DC0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</w:t>
      </w:r>
    </w:p>
    <w:p w14:paraId="1C68CFD2" w14:textId="6E81D667" w:rsidR="00F91DC0" w:rsidRPr="00F008CC" w:rsidRDefault="007424D9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Helvetica" w:hAnsi="Times New Roman" w:cs="Times New Roman"/>
          <w:color w:val="000000"/>
          <w:sz w:val="28"/>
          <w:szCs w:val="24"/>
        </w:rPr>
        <w:t>Muzzleloader – Dec 1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1</w:t>
      </w:r>
      <w:r>
        <w:rPr>
          <w:rFonts w:ascii="Times New Roman" w:eastAsia="Helvetica" w:hAnsi="Times New Roman" w:cs="Times New Roman"/>
          <w:color w:val="000000"/>
          <w:sz w:val="28"/>
          <w:szCs w:val="24"/>
        </w:rPr>
        <w:t>-1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7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; </w:t>
      </w:r>
      <w:r w:rsidR="00CD51D9"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7BF95D90" w14:textId="1250B174" w:rsidR="00C34C7B" w:rsidRPr="00F008CC" w:rsidRDefault="00C34C7B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Mo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untaineer Heritage Hunt – Jan 1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1</w:t>
      </w:r>
      <w:r w:rsidR="007424D9">
        <w:rPr>
          <w:rFonts w:ascii="Times New Roman" w:eastAsia="Helvetica" w:hAnsi="Times New Roman" w:cs="Times New Roman"/>
          <w:color w:val="000000"/>
          <w:sz w:val="28"/>
          <w:szCs w:val="24"/>
        </w:rPr>
        <w:t>-1</w:t>
      </w:r>
      <w:r w:rsidR="006A0C65">
        <w:rPr>
          <w:rFonts w:ascii="Times New Roman" w:eastAsia="Helvetica" w:hAnsi="Times New Roman" w:cs="Times New Roman"/>
          <w:color w:val="000000"/>
          <w:sz w:val="28"/>
          <w:szCs w:val="24"/>
        </w:rPr>
        <w:t>4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;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 xml:space="preserve"> No Hiking</w:t>
      </w:r>
    </w:p>
    <w:p w14:paraId="288758F2" w14:textId="77777777" w:rsidR="00F91DC0" w:rsidRPr="00F008CC" w:rsidRDefault="00F91DC0" w:rsidP="007203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</w:p>
    <w:p w14:paraId="4A6E8946" w14:textId="7B9AF19E" w:rsidR="00690D38" w:rsidRPr="00F008CC" w:rsidRDefault="00C34C7B" w:rsidP="00F008C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For more information contact the Potomac Valley Audubon Society </w:t>
      </w:r>
      <w:r w:rsidR="00C0276D">
        <w:rPr>
          <w:rFonts w:ascii="Times New Roman" w:eastAsia="Helvetica" w:hAnsi="Times New Roman" w:cs="Times New Roman"/>
          <w:color w:val="000000"/>
          <w:sz w:val="24"/>
          <w:szCs w:val="24"/>
        </w:rPr>
        <w:t>Associate Director of Conservation and Operations</w:t>
      </w:r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KC Walters, at 304-283-7319 or </w:t>
      </w:r>
      <w:hyperlink r:id="rId5" w:history="1">
        <w:r w:rsidR="007424D9" w:rsidRPr="00F46529">
          <w:rPr>
            <w:rStyle w:val="Hyperlink"/>
            <w:rFonts w:ascii="Times New Roman" w:eastAsia="Helvetica" w:hAnsi="Times New Roman" w:cs="Times New Roman"/>
            <w:sz w:val="24"/>
            <w:szCs w:val="24"/>
          </w:rPr>
          <w:t>Katelyn@PotomacAudubon.org</w:t>
        </w:r>
      </w:hyperlink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</w:p>
    <w:p w14:paraId="23ED6D7C" w14:textId="77777777" w:rsidR="0039698A" w:rsidRDefault="0039698A" w:rsidP="00C34C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14:paraId="7242D219" w14:textId="77777777" w:rsidR="009771D7" w:rsidRPr="00720386" w:rsidRDefault="009771D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</w:p>
    <w:sectPr w:rsidR="009771D7" w:rsidRPr="00720386" w:rsidSect="00F008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0B6A"/>
    <w:multiLevelType w:val="hybridMultilevel"/>
    <w:tmpl w:val="377CDB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883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0"/>
    <w:rsid w:val="000349FA"/>
    <w:rsid w:val="000E18A4"/>
    <w:rsid w:val="00126532"/>
    <w:rsid w:val="00144B47"/>
    <w:rsid w:val="0039698A"/>
    <w:rsid w:val="00690D38"/>
    <w:rsid w:val="00696CEE"/>
    <w:rsid w:val="006A0C65"/>
    <w:rsid w:val="00720386"/>
    <w:rsid w:val="007424D9"/>
    <w:rsid w:val="0082571C"/>
    <w:rsid w:val="00860C43"/>
    <w:rsid w:val="009771D7"/>
    <w:rsid w:val="009F2224"/>
    <w:rsid w:val="00C0276D"/>
    <w:rsid w:val="00C34C7B"/>
    <w:rsid w:val="00C41B30"/>
    <w:rsid w:val="00C97A69"/>
    <w:rsid w:val="00CD51D9"/>
    <w:rsid w:val="00D53CCF"/>
    <w:rsid w:val="00E87324"/>
    <w:rsid w:val="00F008CC"/>
    <w:rsid w:val="00F91DC0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C702"/>
  <w15:docId w15:val="{6EA29E39-E6E8-4F87-A818-6BA6EDF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6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2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lyn@PotomacAudub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Walters</dc:creator>
  <cp:lastModifiedBy>Katelyn Walters</cp:lastModifiedBy>
  <cp:revision>4</cp:revision>
  <cp:lastPrinted>2019-08-21T20:51:00Z</cp:lastPrinted>
  <dcterms:created xsi:type="dcterms:W3CDTF">2023-08-10T17:58:00Z</dcterms:created>
  <dcterms:modified xsi:type="dcterms:W3CDTF">2023-08-22T13:41:00Z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49ee97fc4819af4bf69fd322b8e4e70c9b2950f37e385089c5ea38c0a6ef4959</vt:lpwstr>
  </property>
</Properties>
</file>